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C7CE" w14:textId="77777777" w:rsidR="00490E2D" w:rsidRDefault="001E5B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Pitcher Eligibility Tracking Form </w:t>
      </w:r>
    </w:p>
    <w:p w14:paraId="46A50BC4" w14:textId="77777777" w:rsidR="00490E2D" w:rsidRDefault="001E5B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40" w:lineRule="auto"/>
        <w:ind w:left="3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League: ___________________ Division: ___________________ </w:t>
      </w:r>
      <w:proofErr w:type="gramStart"/>
      <w:r>
        <w:rPr>
          <w:color w:val="000000"/>
          <w:sz w:val="32"/>
          <w:szCs w:val="32"/>
        </w:rPr>
        <w:t>Team:_</w:t>
      </w:r>
      <w:proofErr w:type="gramEnd"/>
      <w:r>
        <w:rPr>
          <w:color w:val="000000"/>
          <w:sz w:val="32"/>
          <w:szCs w:val="32"/>
        </w:rPr>
        <w:t xml:space="preserve">__________________ </w:t>
      </w:r>
    </w:p>
    <w:tbl>
      <w:tblPr>
        <w:tblStyle w:val="a"/>
        <w:tblW w:w="14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"/>
        <w:gridCol w:w="834"/>
        <w:gridCol w:w="2430"/>
        <w:gridCol w:w="540"/>
        <w:gridCol w:w="977"/>
        <w:gridCol w:w="2430"/>
        <w:gridCol w:w="2429"/>
        <w:gridCol w:w="2430"/>
        <w:gridCol w:w="1440"/>
      </w:tblGrid>
      <w:tr w:rsidR="00490E2D" w14:paraId="7A0F28FF" w14:textId="77777777">
        <w:trPr>
          <w:trHeight w:val="542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478D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DATE </w:t>
            </w:r>
          </w:p>
          <w:p w14:paraId="45E2D4E6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OF GAME</w:t>
            </w: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4BE1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PITCHES </w:t>
            </w:r>
          </w:p>
          <w:p w14:paraId="0181C5CB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THROWN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A20F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PITCHER’S </w:t>
            </w:r>
          </w:p>
          <w:p w14:paraId="568F04D2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NAME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DCC2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UNIF. </w:t>
            </w:r>
          </w:p>
          <w:p w14:paraId="19F9CA9B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NO.</w:t>
            </w: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64C4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LEAGUE </w:t>
            </w:r>
          </w:p>
          <w:p w14:paraId="54CC7F7B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AGE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6813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TEAM MANAGER’S  </w:t>
            </w:r>
          </w:p>
          <w:p w14:paraId="68FC8B4C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SIGNATURE*</w:t>
            </w: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E01D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OPPOSING MANAGER’S  </w:t>
            </w:r>
          </w:p>
          <w:p w14:paraId="273A9BE4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SIGNATURE*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4E20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SCOREKEEPER/UMPIRE </w:t>
            </w:r>
          </w:p>
          <w:p w14:paraId="2B70E25D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SIGNATURE*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E13A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ELIGIBLE TO PITCH </w:t>
            </w:r>
          </w:p>
          <w:p w14:paraId="7DD546EF" w14:textId="77777777" w:rsidR="00490E2D" w:rsidRDefault="001E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AGAIN ON (DATE)</w:t>
            </w:r>
          </w:p>
        </w:tc>
      </w:tr>
      <w:tr w:rsidR="00490E2D" w14:paraId="0A20442E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A750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787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1CE3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F80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C39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4CC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EDA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D45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9020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0D7F2076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4692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08CF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C8C3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B95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B93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237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2D5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5941D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DBC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15085BCD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0710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D37E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6B14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C41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A0C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379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0CA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F4A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74E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4286B7B6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87AF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37F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CE1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BCD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8450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E640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0262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615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044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2C1E41E8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A97E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219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570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71B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994D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09BF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B803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F37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657D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3FD9F446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1E6D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2F77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6F1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9D8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E12F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80B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F8F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320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6B5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01AD36D6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EB1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73A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6EA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603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5D33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35F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D0D3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050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616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6240AE4E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6CB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3C9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6AF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2DBD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ABB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4F4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B27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086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2A9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7D7DC488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E32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B3A0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D42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732D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2FC3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F7F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E4C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4730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CC62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07A0317C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9C33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480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769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036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8FB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DD9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B4F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C89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826A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459302E4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20D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93D2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D694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A5D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D3D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C0EE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59A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4AC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9E92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2B8F74BF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D0B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38A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2FC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0DCF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853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09C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7C2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60E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4B3E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1EEB3F51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E9A74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308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837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2063B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E07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1500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271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4B3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36C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5EDAE1E9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B88E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E6E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9C3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B17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E0A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FF8C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5D0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B8DBD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6E5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  <w:tr w:rsidR="00490E2D" w14:paraId="6827FA49" w14:textId="77777777" w:rsidTr="001E5B96">
        <w:trPr>
          <w:trHeight w:val="288"/>
        </w:trPr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8D7A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2F08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F1BE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C377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83F9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B5D5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8611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2446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7310" w14:textId="77777777" w:rsidR="00490E2D" w:rsidRDefault="00490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</w:tr>
    </w:tbl>
    <w:p w14:paraId="60B9BBAD" w14:textId="77777777" w:rsidR="00490E2D" w:rsidRDefault="00490E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61D109" w14:textId="77777777" w:rsidR="00490E2D" w:rsidRDefault="001E5B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4" w:lineRule="auto"/>
        <w:ind w:right="127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Pitching eligibility varies by the league age of a pitcher, which is determined by the approved League Age Chart indicated within the Little League Rulebook in Appendix G and in accordance with Regulation VI. *Note: Signatures may be optional as determined by the local league </w:t>
      </w:r>
    </w:p>
    <w:p w14:paraId="539D2368" w14:textId="77777777" w:rsidR="00490E2D" w:rsidRDefault="001E5B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7"/>
        <w:jc w:val="right"/>
        <w:rPr>
          <w:color w:val="4D4D4D"/>
          <w:sz w:val="14"/>
          <w:szCs w:val="14"/>
        </w:rPr>
      </w:pPr>
      <w:r>
        <w:rPr>
          <w:color w:val="4D4D4D"/>
          <w:sz w:val="14"/>
          <w:szCs w:val="14"/>
        </w:rPr>
        <w:t>Last Updated: 11/3/2020</w:t>
      </w:r>
    </w:p>
    <w:sectPr w:rsidR="00490E2D">
      <w:pgSz w:w="15840" w:h="12240" w:orient="landscape"/>
      <w:pgMar w:top="669" w:right="719" w:bottom="811" w:left="7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2D"/>
    <w:rsid w:val="001E5B96"/>
    <w:rsid w:val="003A5235"/>
    <w:rsid w:val="00490E2D"/>
    <w:rsid w:val="00696C10"/>
    <w:rsid w:val="0070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8512"/>
  <w15:docId w15:val="{221717F6-4D22-45FB-B49E-345AFF2D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Jaeson Teppola</dc:creator>
  <cp:lastModifiedBy>Kate Niskern</cp:lastModifiedBy>
  <cp:revision>2</cp:revision>
  <dcterms:created xsi:type="dcterms:W3CDTF">2025-01-26T05:57:00Z</dcterms:created>
  <dcterms:modified xsi:type="dcterms:W3CDTF">2025-01-26T05:57:00Z</dcterms:modified>
</cp:coreProperties>
</file>